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07F2" w14:textId="77777777" w:rsidR="00903E6D" w:rsidRPr="00B04F56" w:rsidRDefault="00F31367" w:rsidP="009D5934">
      <w:pPr>
        <w:widowControl w:val="0"/>
        <w:ind w:right="-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купли-продажи </w:t>
      </w:r>
      <w:r w:rsidR="00ED0867" w:rsidRPr="00B04F56">
        <w:rPr>
          <w:rFonts w:ascii="Times New Roman" w:eastAsia="Times New Roman" w:hAnsi="Times New Roman" w:cs="Times New Roman"/>
          <w:b/>
          <w:sz w:val="24"/>
          <w:szCs w:val="24"/>
        </w:rPr>
        <w:t>интернет-магазина</w:t>
      </w:r>
    </w:p>
    <w:p w14:paraId="7814D9C1" w14:textId="77777777" w:rsidR="00903E6D" w:rsidRPr="00B04F56" w:rsidRDefault="00903E6D" w:rsidP="009D5934">
      <w:pPr>
        <w:widowControl w:val="0"/>
        <w:ind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2B148" w14:textId="6FC61847" w:rsidR="00903E6D" w:rsidRPr="00B04F56" w:rsidRDefault="00F31367" w:rsidP="009D5934">
      <w:pPr>
        <w:widowControl w:val="0"/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</w:t>
      </w:r>
      <w:r w:rsidR="00B061E0" w:rsidRPr="00B04F5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04F56" w:rsidRPr="00B04F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61E0" w:rsidRPr="00B0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F56" w:rsidRPr="00B0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C806B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C806B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D0867" w:rsidRPr="00B04F5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4387EDD9" w14:textId="77777777" w:rsidR="00903E6D" w:rsidRPr="00B04F56" w:rsidRDefault="00903E6D" w:rsidP="009D5934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C7DBD" w14:textId="0744D3FF" w:rsidR="009726A1" w:rsidRPr="00B04F56" w:rsidRDefault="00F31367" w:rsidP="009D5934">
      <w:pPr>
        <w:widowControl w:val="0"/>
        <w:ind w:right="-3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Продавец - </w:t>
      </w:r>
      <w:r w:rsidR="009726A1" w:rsidRPr="00B04F56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предприниматель, </w:t>
      </w:r>
      <w:r w:rsidR="009726A1" w:rsidRPr="00B04F56">
        <w:rPr>
          <w:rFonts w:ascii="Times New Roman" w:hAnsi="Times New Roman" w:cs="Times New Roman"/>
          <w:sz w:val="24"/>
          <w:szCs w:val="24"/>
        </w:rPr>
        <w:t xml:space="preserve">именуемый в дальнейшем «Исполнитель», действующий на основании записи в ЕГРИП от </w:t>
      </w:r>
      <w:r w:rsidR="009733EC">
        <w:rPr>
          <w:rFonts w:ascii="Times New Roman" w:hAnsi="Times New Roman" w:cs="Times New Roman"/>
          <w:sz w:val="24"/>
          <w:szCs w:val="24"/>
        </w:rPr>
        <w:t>…</w:t>
      </w:r>
      <w:r w:rsidR="009726A1" w:rsidRPr="00B04F56">
        <w:rPr>
          <w:rFonts w:ascii="Times New Roman" w:hAnsi="Times New Roman" w:cs="Times New Roman"/>
          <w:sz w:val="24"/>
          <w:szCs w:val="24"/>
        </w:rPr>
        <w:t>года. (ОГРНИП</w:t>
      </w:r>
      <w:r w:rsidR="009733EC">
        <w:rPr>
          <w:rFonts w:ascii="Times New Roman" w:hAnsi="Times New Roman" w:cs="Times New Roman"/>
          <w:sz w:val="24"/>
          <w:szCs w:val="24"/>
        </w:rPr>
        <w:t>…</w:t>
      </w:r>
      <w:r w:rsidR="009726A1" w:rsidRPr="00B04F56">
        <w:rPr>
          <w:rFonts w:ascii="Times New Roman" w:hAnsi="Times New Roman" w:cs="Times New Roman"/>
          <w:sz w:val="24"/>
          <w:szCs w:val="24"/>
        </w:rPr>
        <w:t xml:space="preserve">), с другой стороны </w:t>
      </w:r>
    </w:p>
    <w:p w14:paraId="6A30A8AE" w14:textId="7061FF56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 xml:space="preserve">Покупатель </w:t>
      </w:r>
      <w:r w:rsidR="009726A1" w:rsidRPr="00B04F5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Гражданин</w:t>
      </w:r>
      <w:r w:rsidR="004E6186">
        <w:rPr>
          <w:rFonts w:ascii="Times New Roman" w:eastAsia="Times New Roman" w:hAnsi="Times New Roman" w:cs="Times New Roman"/>
          <w:b/>
          <w:sz w:val="24"/>
          <w:szCs w:val="24"/>
        </w:rPr>
        <w:t>(ка)</w:t>
      </w:r>
      <w:r w:rsidR="005F69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6186">
        <w:rPr>
          <w:rFonts w:ascii="Times New Roman" w:eastAsia="Times New Roman" w:hAnsi="Times New Roman" w:cs="Times New Roman"/>
          <w:b/>
          <w:sz w:val="24"/>
          <w:szCs w:val="24"/>
        </w:rPr>
        <w:t>ИФО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F6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18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F6935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6935">
        <w:rPr>
          <w:rFonts w:ascii="Times New Roman" w:eastAsia="Times New Roman" w:hAnsi="Times New Roman" w:cs="Times New Roman"/>
          <w:sz w:val="24"/>
          <w:szCs w:val="24"/>
        </w:rPr>
        <w:t xml:space="preserve">паспорт: </w:t>
      </w:r>
      <w:r w:rsidR="004E6186">
        <w:rPr>
          <w:rFonts w:ascii="Times New Roman" w:eastAsia="Times New Roman" w:hAnsi="Times New Roman" w:cs="Times New Roman"/>
          <w:sz w:val="24"/>
          <w:szCs w:val="24"/>
        </w:rPr>
        <w:t>серия___, №_____</w:t>
      </w:r>
      <w:r w:rsidR="005F6935"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4E618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F6935">
        <w:rPr>
          <w:rFonts w:ascii="Times New Roman" w:eastAsia="Times New Roman" w:hAnsi="Times New Roman" w:cs="Times New Roman"/>
          <w:sz w:val="24"/>
          <w:szCs w:val="24"/>
        </w:rPr>
        <w:t xml:space="preserve">, дата выдачи: </w:t>
      </w:r>
      <w:r w:rsidR="004E618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F6935">
        <w:rPr>
          <w:rFonts w:ascii="Times New Roman" w:eastAsia="Times New Roman" w:hAnsi="Times New Roman" w:cs="Times New Roman"/>
          <w:sz w:val="24"/>
          <w:szCs w:val="24"/>
        </w:rPr>
        <w:t xml:space="preserve">, код </w:t>
      </w:r>
      <w:proofErr w:type="spellStart"/>
      <w:r w:rsidR="005F6935">
        <w:rPr>
          <w:rFonts w:ascii="Times New Roman" w:eastAsia="Times New Roman" w:hAnsi="Times New Roman" w:cs="Times New Roman"/>
          <w:sz w:val="24"/>
          <w:szCs w:val="24"/>
        </w:rPr>
        <w:t>подр</w:t>
      </w:r>
      <w:proofErr w:type="spellEnd"/>
      <w:r w:rsidR="005F6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618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F6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действующий от собственного имени, с другой стороны, каждый </w:t>
      </w:r>
      <w:proofErr w:type="gramStart"/>
      <w:r w:rsidRPr="00B04F5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2210" w:rsidRPr="00B0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>отдельности</w:t>
      </w:r>
      <w:proofErr w:type="gramEnd"/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именуемые 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“Сторона”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, а совместно 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“Стороны”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, заключили настоящий Договор купли-продажи Объекта (далее - 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“Договор”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14:paraId="67C40010" w14:textId="77777777" w:rsidR="00903E6D" w:rsidRPr="00B04F56" w:rsidRDefault="00903E6D" w:rsidP="009D5934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35262" w14:textId="77777777" w:rsidR="00903E6D" w:rsidRPr="00B04F56" w:rsidRDefault="00F31367" w:rsidP="009D5934">
      <w:pPr>
        <w:ind w:right="-3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14:paraId="62BC5B02" w14:textId="3E4C8833" w:rsidR="00903E6D" w:rsidRPr="00B04F56" w:rsidRDefault="00F31367" w:rsidP="009D5934">
      <w:pPr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sz w:val="24"/>
          <w:szCs w:val="24"/>
        </w:rPr>
        <w:t>Продавец обязуется</w:t>
      </w:r>
      <w:r w:rsidR="00B33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>передать “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Объект”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>, а Покупатель обязуется принять Объект и уплатить за него денежную сумму, указанную в п.2.1 Договора.</w:t>
      </w:r>
    </w:p>
    <w:p w14:paraId="6EFC3AA8" w14:textId="2F1518CC" w:rsidR="00903E6D" w:rsidRPr="00B04F56" w:rsidRDefault="00F31367" w:rsidP="009D5934">
      <w:pPr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“Объектом”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Стороны понимают комплекс материальных и нематериальных активов, включающий в себя:</w:t>
      </w:r>
      <w:r w:rsidR="00192210" w:rsidRPr="00B04F56">
        <w:rPr>
          <w:rFonts w:ascii="Times New Roman" w:eastAsia="Times New Roman" w:hAnsi="Times New Roman" w:cs="Times New Roman"/>
          <w:sz w:val="24"/>
          <w:szCs w:val="24"/>
        </w:rPr>
        <w:t xml:space="preserve"> передача интернет-магазина с доменным именем</w:t>
      </w:r>
      <w:r w:rsidR="00CC6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EDD">
        <w:rPr>
          <w:rFonts w:ascii="Times New Roman" w:eastAsia="Times New Roman" w:hAnsi="Times New Roman" w:cs="Times New Roman"/>
          <w:sz w:val="24"/>
          <w:szCs w:val="24"/>
        </w:rPr>
        <w:t>(доменное имя сайта)</w:t>
      </w:r>
      <w:r w:rsidR="003921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63448D" w14:textId="77777777" w:rsidR="00903E6D" w:rsidRPr="00B04F56" w:rsidRDefault="00F31367" w:rsidP="009D5934">
      <w:pPr>
        <w:widowControl w:val="0"/>
        <w:ind w:right="-3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2. Цена и расчеты по Договору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49C970" w14:textId="3761CE1D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Полная стоимость Объекта составляет </w:t>
      </w:r>
      <w:r w:rsidR="0074233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233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) рублей. </w:t>
      </w:r>
    </w:p>
    <w:p w14:paraId="5DC19CF6" w14:textId="77777777" w:rsidR="005732B4" w:rsidRPr="00B04F56" w:rsidRDefault="005732B4" w:rsidP="009D5934">
      <w:pPr>
        <w:ind w:right="-324"/>
        <w:jc w:val="both"/>
        <w:rPr>
          <w:rFonts w:ascii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31367" w:rsidRPr="00B04F56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F31367" w:rsidRPr="00B0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F56">
        <w:rPr>
          <w:rFonts w:ascii="Times New Roman" w:hAnsi="Times New Roman" w:cs="Times New Roman"/>
          <w:sz w:val="24"/>
          <w:szCs w:val="24"/>
        </w:rPr>
        <w:t>Заказчик оплачивает Услуги в следующем порядке:</w:t>
      </w:r>
    </w:p>
    <w:p w14:paraId="67AF69F3" w14:textId="7C793941" w:rsidR="005732B4" w:rsidRPr="00B04F56" w:rsidRDefault="005732B4" w:rsidP="009D5934">
      <w:pPr>
        <w:ind w:right="-324"/>
        <w:jc w:val="both"/>
        <w:rPr>
          <w:rFonts w:ascii="Times New Roman" w:hAnsi="Times New Roman" w:cs="Times New Roman"/>
          <w:sz w:val="24"/>
          <w:szCs w:val="24"/>
        </w:rPr>
      </w:pPr>
      <w:r w:rsidRPr="00B04F5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="00B04F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>При заключении догово</w:t>
      </w:r>
      <w:r w:rsidR="00B04F56" w:rsidRPr="00B04F56">
        <w:rPr>
          <w:rFonts w:ascii="Times New Roman" w:eastAsia="Times New Roman" w:hAnsi="Times New Roman" w:cs="Times New Roman"/>
          <w:sz w:val="24"/>
          <w:szCs w:val="24"/>
        </w:rPr>
        <w:t>ра купли-продажи (</w:t>
      </w:r>
      <w:r w:rsidR="007111B5">
        <w:rPr>
          <w:rFonts w:ascii="Times New Roman" w:eastAsia="Times New Roman" w:hAnsi="Times New Roman" w:cs="Times New Roman"/>
          <w:sz w:val="24"/>
          <w:szCs w:val="24"/>
        </w:rPr>
        <w:t xml:space="preserve">получение Сторонами </w:t>
      </w:r>
      <w:r w:rsidR="00B04F56" w:rsidRPr="00B04F56">
        <w:rPr>
          <w:rFonts w:ascii="Times New Roman" w:eastAsia="Times New Roman" w:hAnsi="Times New Roman" w:cs="Times New Roman"/>
          <w:sz w:val="24"/>
          <w:szCs w:val="24"/>
        </w:rPr>
        <w:t xml:space="preserve">скан-копии подписанного </w:t>
      </w:r>
      <w:r w:rsidRPr="00B04F56">
        <w:rPr>
          <w:rFonts w:ascii="Times New Roman" w:hAnsi="Times New Roman" w:cs="Times New Roman"/>
          <w:sz w:val="24"/>
          <w:szCs w:val="24"/>
        </w:rPr>
        <w:t>договора купли-прод</w:t>
      </w:r>
      <w:r w:rsidR="0047265A" w:rsidRPr="00B04F56">
        <w:rPr>
          <w:rFonts w:ascii="Times New Roman" w:hAnsi="Times New Roman" w:cs="Times New Roman"/>
          <w:sz w:val="24"/>
          <w:szCs w:val="24"/>
        </w:rPr>
        <w:t>ажи</w:t>
      </w:r>
      <w:r w:rsidR="007111B5">
        <w:rPr>
          <w:rFonts w:ascii="Times New Roman" w:hAnsi="Times New Roman" w:cs="Times New Roman"/>
          <w:sz w:val="24"/>
          <w:szCs w:val="24"/>
        </w:rPr>
        <w:t>), в</w:t>
      </w:r>
      <w:r w:rsidR="0047265A" w:rsidRPr="00B04F56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742333">
        <w:rPr>
          <w:rFonts w:ascii="Times New Roman" w:hAnsi="Times New Roman" w:cs="Times New Roman"/>
          <w:sz w:val="24"/>
          <w:szCs w:val="24"/>
        </w:rPr>
        <w:t>_____</w:t>
      </w:r>
      <w:r w:rsidR="0047265A" w:rsidRPr="00B04F56">
        <w:rPr>
          <w:rFonts w:ascii="Times New Roman" w:hAnsi="Times New Roman" w:cs="Times New Roman"/>
          <w:sz w:val="24"/>
          <w:szCs w:val="24"/>
        </w:rPr>
        <w:t xml:space="preserve"> (</w:t>
      </w:r>
      <w:r w:rsidR="0074233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B04F56">
        <w:rPr>
          <w:rFonts w:ascii="Times New Roman" w:hAnsi="Times New Roman" w:cs="Times New Roman"/>
          <w:sz w:val="24"/>
          <w:szCs w:val="24"/>
        </w:rPr>
        <w:t xml:space="preserve">) рублей на расчетный счет или </w:t>
      </w:r>
      <w:r w:rsidR="00AF29DA" w:rsidRPr="00B04F56">
        <w:rPr>
          <w:rFonts w:ascii="Times New Roman" w:hAnsi="Times New Roman" w:cs="Times New Roman"/>
          <w:sz w:val="24"/>
          <w:szCs w:val="24"/>
        </w:rPr>
        <w:t xml:space="preserve">указанную </w:t>
      </w:r>
      <w:r w:rsidRPr="00B04F56">
        <w:rPr>
          <w:rFonts w:ascii="Times New Roman" w:hAnsi="Times New Roman" w:cs="Times New Roman"/>
          <w:sz w:val="24"/>
          <w:szCs w:val="24"/>
        </w:rPr>
        <w:t>карту банка Продавца.</w:t>
      </w:r>
    </w:p>
    <w:p w14:paraId="0D13CCA6" w14:textId="029B0871" w:rsidR="00CE42AB" w:rsidRPr="00B04F56" w:rsidRDefault="00CE42AB" w:rsidP="009D5934">
      <w:pPr>
        <w:ind w:right="-324"/>
        <w:jc w:val="both"/>
        <w:rPr>
          <w:rFonts w:ascii="Times New Roman" w:hAnsi="Times New Roman" w:cs="Times New Roman"/>
          <w:sz w:val="24"/>
          <w:szCs w:val="24"/>
        </w:rPr>
      </w:pPr>
      <w:r w:rsidRPr="00B04F56">
        <w:rPr>
          <w:rFonts w:ascii="Times New Roman" w:hAnsi="Times New Roman" w:cs="Times New Roman"/>
          <w:b/>
          <w:bCs/>
          <w:sz w:val="24"/>
          <w:szCs w:val="24"/>
        </w:rPr>
        <w:t xml:space="preserve">            2</w:t>
      </w:r>
      <w:r w:rsidRPr="00B04F56">
        <w:rPr>
          <w:rFonts w:ascii="Times New Roman" w:hAnsi="Times New Roman" w:cs="Times New Roman"/>
          <w:sz w:val="24"/>
          <w:szCs w:val="24"/>
        </w:rPr>
        <w:t>.</w:t>
      </w:r>
      <w:r w:rsidR="00E379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4F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04F56">
        <w:rPr>
          <w:rFonts w:ascii="Times New Roman" w:hAnsi="Times New Roman" w:cs="Times New Roman"/>
          <w:sz w:val="24"/>
          <w:szCs w:val="24"/>
        </w:rPr>
        <w:t xml:space="preserve"> При оплате на расчетный счет Продавца, Покупатель оплачивает дополнительно 7% </w:t>
      </w:r>
      <w:proofErr w:type="gramStart"/>
      <w:r w:rsidRPr="00B04F56">
        <w:rPr>
          <w:rFonts w:ascii="Times New Roman" w:hAnsi="Times New Roman" w:cs="Times New Roman"/>
          <w:sz w:val="24"/>
          <w:szCs w:val="24"/>
        </w:rPr>
        <w:t>от всей суммы</w:t>
      </w:r>
      <w:proofErr w:type="gramEnd"/>
      <w:r w:rsidRPr="00B04F56">
        <w:rPr>
          <w:rFonts w:ascii="Times New Roman" w:hAnsi="Times New Roman" w:cs="Times New Roman"/>
          <w:sz w:val="24"/>
          <w:szCs w:val="24"/>
        </w:rPr>
        <w:t xml:space="preserve"> оплаченной за интернет-магазин.</w:t>
      </w:r>
    </w:p>
    <w:p w14:paraId="4B9EC5E2" w14:textId="77777777" w:rsidR="005732B4" w:rsidRPr="00B04F56" w:rsidRDefault="005732B4" w:rsidP="009D5934">
      <w:pPr>
        <w:ind w:right="-324"/>
        <w:jc w:val="both"/>
        <w:rPr>
          <w:rFonts w:ascii="Times New Roman" w:hAnsi="Times New Roman" w:cs="Times New Roman"/>
          <w:sz w:val="24"/>
          <w:szCs w:val="24"/>
        </w:rPr>
      </w:pPr>
    </w:p>
    <w:p w14:paraId="251A572E" w14:textId="77777777" w:rsidR="00903E6D" w:rsidRPr="00B04F56" w:rsidRDefault="00F31367" w:rsidP="009D5934">
      <w:pPr>
        <w:widowControl w:val="0"/>
        <w:ind w:right="-324" w:hanging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3. Юридически обязательные заверения Сторон</w:t>
      </w:r>
    </w:p>
    <w:p w14:paraId="7E8F3EA6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Стороны, заключая Договор, исходят из истинности следующих утверждений друг друга. </w:t>
      </w:r>
    </w:p>
    <w:p w14:paraId="58635652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Продавец подтверждает:</w:t>
      </w:r>
    </w:p>
    <w:p w14:paraId="75F376E8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Объект, любое имущество в его составе, свободен от любых обременений и ограничений, в том числе, никакое имущество не заложено, отсутствуют основания обращения взыскания на Объект в судебном порядке.</w:t>
      </w:r>
    </w:p>
    <w:p w14:paraId="18258A6F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3.1.1.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Все предоставленные Покупателю сведения и документы в отношении имущества в составе Объекта являются полными и достоверными.</w:t>
      </w:r>
    </w:p>
    <w:p w14:paraId="733C8A61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3.1.2.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Продавец после подписания Договора, актов, не заключит в отношении любого имущества (или его части) в составе Объекта никаких договоров, направленных на их отчуждение или ограничивающих свободу владения, пользования, распоряжения ими Покупателем.</w:t>
      </w:r>
    </w:p>
    <w:p w14:paraId="7495A512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86145" w:rsidRPr="00B04F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Имущество в составе Объекта находится в исправном состоянии, соответствует сертификатам качества, техническим условиям, иным нормативно-техническим документам о качестве, разрешено к эксплуатации на территории РФ.</w:t>
      </w:r>
    </w:p>
    <w:p w14:paraId="2BEA8ADE" w14:textId="16CE31A9" w:rsidR="00903E6D" w:rsidRPr="00B04F56" w:rsidRDefault="00F31367" w:rsidP="009D5934">
      <w:pPr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786145" w:rsidRPr="00B04F5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В​ счет полной стоимости Объекта Продавец </w:t>
      </w:r>
      <w:r w:rsidR="004A4B88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B88" w:rsidRPr="00B04F56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собственность 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Покупателю права администрирования </w:t>
      </w:r>
      <w:r w:rsidR="00786145" w:rsidRPr="00B04F56">
        <w:rPr>
          <w:rFonts w:ascii="Times New Roman" w:eastAsia="Times New Roman" w:hAnsi="Times New Roman" w:cs="Times New Roman"/>
          <w:sz w:val="24"/>
          <w:szCs w:val="24"/>
        </w:rPr>
        <w:t>сайта</w:t>
      </w:r>
      <w:r w:rsidR="00BB6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5EF39" w14:textId="56E764AC" w:rsidR="00976F9E" w:rsidRDefault="0043467F" w:rsidP="009A1AFE">
      <w:pPr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bCs/>
          <w:sz w:val="24"/>
          <w:szCs w:val="24"/>
        </w:rPr>
        <w:t>3.4.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B88">
        <w:rPr>
          <w:rFonts w:ascii="Times New Roman" w:eastAsia="Times New Roman" w:hAnsi="Times New Roman" w:cs="Times New Roman"/>
          <w:sz w:val="24"/>
          <w:szCs w:val="24"/>
        </w:rPr>
        <w:t>Передачу</w:t>
      </w:r>
      <w:r w:rsidR="000F6F02" w:rsidRPr="00B0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B88">
        <w:rPr>
          <w:rFonts w:ascii="Times New Roman" w:eastAsia="Times New Roman" w:hAnsi="Times New Roman" w:cs="Times New Roman"/>
          <w:sz w:val="24"/>
          <w:szCs w:val="24"/>
        </w:rPr>
        <w:t xml:space="preserve">Покупателю </w:t>
      </w:r>
      <w:r w:rsidR="000F6F02" w:rsidRPr="00B04F56">
        <w:rPr>
          <w:rFonts w:ascii="Times New Roman" w:eastAsia="Times New Roman" w:hAnsi="Times New Roman" w:cs="Times New Roman"/>
          <w:sz w:val="24"/>
          <w:szCs w:val="24"/>
        </w:rPr>
        <w:t xml:space="preserve">доступов </w:t>
      </w:r>
      <w:r w:rsidR="009A1AFE">
        <w:rPr>
          <w:rFonts w:ascii="Times New Roman" w:eastAsia="Times New Roman" w:hAnsi="Times New Roman" w:cs="Times New Roman"/>
          <w:sz w:val="24"/>
          <w:szCs w:val="24"/>
        </w:rPr>
        <w:t xml:space="preserve">от админ панели сайта, рекламной компании в Яндекс директе, почте, а </w:t>
      </w:r>
      <w:proofErr w:type="gramStart"/>
      <w:r w:rsidR="009A1AFE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="009A1AFE">
        <w:rPr>
          <w:rFonts w:ascii="Times New Roman" w:eastAsia="Times New Roman" w:hAnsi="Times New Roman" w:cs="Times New Roman"/>
          <w:sz w:val="24"/>
          <w:szCs w:val="24"/>
        </w:rPr>
        <w:t xml:space="preserve"> доступов хостинга и домена.</w:t>
      </w:r>
    </w:p>
    <w:p w14:paraId="00FB2657" w14:textId="764A43A9" w:rsidR="0029677F" w:rsidRPr="009A1AFE" w:rsidRDefault="005D0A2A" w:rsidP="009A1AFE">
      <w:pPr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9A1AF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04F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Передачу Покупателю обучающих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видео </w:t>
      </w:r>
      <w:r w:rsidR="00A0532D">
        <w:rPr>
          <w:rFonts w:ascii="Times New Roman" w:eastAsia="Times New Roman" w:hAnsi="Times New Roman" w:cs="Times New Roman"/>
          <w:sz w:val="24"/>
          <w:szCs w:val="24"/>
        </w:rPr>
        <w:t xml:space="preserve">на виртуальный диск 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>по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астройке рекламы Яндекс, Гугл, Инстаграм, а также 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Видео по работе с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Объектом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FA7581" w14:textId="77777777" w:rsidR="0029677F" w:rsidRPr="00B04F56" w:rsidRDefault="0029677F" w:rsidP="009D5934">
      <w:pPr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A9B8C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Стороны подтверждают:</w:t>
      </w:r>
    </w:p>
    <w:p w14:paraId="16AE2C51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33874" w:rsidRPr="00B04F5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Предпринимательская деятельность (далее - 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“Бизнес”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) носит самостоятельный и рисковый характер, что прямо предусмотрено ст. 2 Гражданского кодекса РФ. Это, в частности, означает, что Покупатель может потерять полностью или частично вложенные в </w:t>
      </w:r>
      <w:proofErr w:type="gramStart"/>
      <w:r w:rsidRPr="00B04F56">
        <w:rPr>
          <w:rFonts w:ascii="Times New Roman" w:eastAsia="Times New Roman" w:hAnsi="Times New Roman" w:cs="Times New Roman"/>
          <w:sz w:val="24"/>
          <w:szCs w:val="24"/>
        </w:rPr>
        <w:t>Бизнес средства</w:t>
      </w:r>
      <w:proofErr w:type="gramEnd"/>
      <w:r w:rsidRPr="00B04F56">
        <w:rPr>
          <w:rFonts w:ascii="Times New Roman" w:eastAsia="Times New Roman" w:hAnsi="Times New Roman" w:cs="Times New Roman"/>
          <w:sz w:val="24"/>
          <w:szCs w:val="24"/>
        </w:rPr>
        <w:t>. Распределение предпринимательских рисков между Продавцом и Покупателем урегулировано договором.</w:t>
      </w:r>
    </w:p>
    <w:p w14:paraId="32E6ECD4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33874" w:rsidRPr="00B04F5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Успех Бизнеса Продавца в прошлом определялся обстоятельствами, сохранение которых после приобретения Покупателем Бизнеса никто не в состоянии гарантировать.</w:t>
      </w:r>
    </w:p>
    <w:p w14:paraId="60184CD7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33874" w:rsidRPr="00B04F5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33874" w:rsidRPr="00B04F5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Решение Покупателя приобрести Бизнес учитывает всё изложенное выше, является свободным, разумным и добросовестным.</w:t>
      </w:r>
    </w:p>
    <w:p w14:paraId="1F48CD6B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A73F9" w:rsidRPr="00B04F5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33874" w:rsidRPr="00B04F5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Покупатель предупрежден о необходимости вести предпринимательскую деятельность только в организационно-правовой форме, соответствующей действующему законодательству.</w:t>
      </w:r>
    </w:p>
    <w:p w14:paraId="46FD3845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67C63" w:rsidRPr="00B04F5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33874" w:rsidRPr="00B04F5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A73F9" w:rsidRPr="00B04F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Указанные Сторонами в Договоре контактные адреса электронной почты и номера телефонов </w:t>
      </w:r>
      <w:proofErr w:type="gramStart"/>
      <w:r w:rsidRPr="00B04F56">
        <w:rPr>
          <w:rFonts w:ascii="Times New Roman" w:eastAsia="Times New Roman" w:hAnsi="Times New Roman" w:cs="Times New Roman"/>
          <w:sz w:val="24"/>
          <w:szCs w:val="24"/>
        </w:rPr>
        <w:t>указаны верно</w:t>
      </w:r>
      <w:proofErr w:type="gramEnd"/>
      <w:r w:rsidRPr="00B04F56">
        <w:rPr>
          <w:rFonts w:ascii="Times New Roman" w:eastAsia="Times New Roman" w:hAnsi="Times New Roman" w:cs="Times New Roman"/>
          <w:sz w:val="24"/>
          <w:szCs w:val="24"/>
        </w:rPr>
        <w:t>, действительно принадлежат соответствующей Стороне или ее представителю.</w:t>
      </w:r>
    </w:p>
    <w:p w14:paraId="7B6483F5" w14:textId="55D4A79C" w:rsidR="004F3AD7" w:rsidRPr="00B04F56" w:rsidRDefault="004F3AD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bCs/>
          <w:sz w:val="24"/>
          <w:szCs w:val="24"/>
        </w:rPr>
        <w:t>3.9.4.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F56">
        <w:rPr>
          <w:rFonts w:ascii="Times New Roman" w:hAnsi="Times New Roman" w:cs="Times New Roman"/>
          <w:sz w:val="24"/>
          <w:szCs w:val="24"/>
        </w:rPr>
        <w:t>Договор вступает в силу с даты подписания его Сторонами и действует до полного исполнения Сторонами обязательств по настоящему Договору. Договор считается оригинальным при подписании сторон, сканированием документа</w:t>
      </w:r>
      <w:r w:rsidR="00A0532D">
        <w:rPr>
          <w:rFonts w:ascii="Times New Roman" w:hAnsi="Times New Roman" w:cs="Times New Roman"/>
          <w:sz w:val="24"/>
          <w:szCs w:val="24"/>
        </w:rPr>
        <w:t>.</w:t>
      </w:r>
    </w:p>
    <w:p w14:paraId="5A27467D" w14:textId="77777777" w:rsidR="00903E6D" w:rsidRPr="00B04F56" w:rsidRDefault="00903E6D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8063F" w14:textId="77777777" w:rsidR="00903E6D" w:rsidRPr="00B04F56" w:rsidRDefault="00F31367" w:rsidP="009D5934">
      <w:pPr>
        <w:widowControl w:val="0"/>
        <w:ind w:right="-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4. Переход прав на Объект</w:t>
      </w:r>
    </w:p>
    <w:p w14:paraId="27A47AC0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Права на Объект считаются перешедшими к Покупателю при условии оплаты полной стоимости Объекта и с момента выполнения всех следующих условий в совокупности:</w:t>
      </w:r>
    </w:p>
    <w:p w14:paraId="6C05E5BF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 заключения Сторонами Договора. </w:t>
      </w:r>
    </w:p>
    <w:p w14:paraId="394BD3F6" w14:textId="77777777" w:rsidR="00903E6D" w:rsidRPr="00B04F56" w:rsidRDefault="00E7104D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F31367" w:rsidRPr="00B04F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 подписание Акта приема передачи</w:t>
      </w:r>
    </w:p>
    <w:p w14:paraId="2D0F5CB6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Покупатель принимает на себя риски, включая случайные, несет все расходы и получает все доходы, связанные с Объектом, с момента выполнения соответствующего условия п. 4.1 Договора. Продавец не вправе претендовать на любые доходы от Объекта с момента оплаты полной стоимости Объекта, они считаются доходами Покупателя.</w:t>
      </w:r>
    </w:p>
    <w:p w14:paraId="41646B83" w14:textId="77777777" w:rsidR="00903E6D" w:rsidRPr="002D6D02" w:rsidRDefault="00903E6D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14:paraId="447D5FAD" w14:textId="77777777" w:rsidR="00903E6D" w:rsidRPr="00B04F56" w:rsidRDefault="00F31367" w:rsidP="009D5934">
      <w:pPr>
        <w:widowControl w:val="0"/>
        <w:ind w:right="-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5. Права и обязанности</w:t>
      </w:r>
    </w:p>
    <w:p w14:paraId="18CC3695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5.1. Продавец после исполнения Покупателем обязанности по уплате полной стоимости Объекта обязуется:</w:t>
      </w:r>
    </w:p>
    <w:p w14:paraId="6D56B796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5.1.1.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передать Покупателю подлинники необходимых и достоверных документов для исполнения Договора;</w:t>
      </w:r>
    </w:p>
    <w:p w14:paraId="32CDDDF2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="00FC4B9D" w:rsidRPr="00B04F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передать Объект в порядке, предусмотренном п. 4 Договора;</w:t>
      </w:r>
    </w:p>
    <w:p w14:paraId="1EC8487C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="00FC4B9D" w:rsidRPr="00B04F5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произвести со всеми третьими лицами все взаиморасчеты касательно Объекта 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lastRenderedPageBreak/>
        <w:t>к дате, указанной в п. 1 Договора.</w:t>
      </w:r>
    </w:p>
    <w:p w14:paraId="04918009" w14:textId="77777777" w:rsidR="0065542D" w:rsidRPr="00B04F56" w:rsidRDefault="0065542D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bCs/>
          <w:sz w:val="24"/>
          <w:szCs w:val="24"/>
        </w:rPr>
        <w:t>5.1.4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755E" w:rsidRPr="00B04F56">
        <w:rPr>
          <w:rFonts w:ascii="Times New Roman" w:eastAsia="Times New Roman" w:hAnsi="Times New Roman" w:cs="Times New Roman"/>
          <w:sz w:val="24"/>
          <w:szCs w:val="24"/>
        </w:rPr>
        <w:t xml:space="preserve">при желании Покупателя, Продавец обязан 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>отправить в течении 10 дне</w:t>
      </w:r>
      <w:r w:rsidR="00976F9E">
        <w:rPr>
          <w:rFonts w:ascii="Times New Roman" w:eastAsia="Times New Roman" w:hAnsi="Times New Roman" w:cs="Times New Roman"/>
          <w:sz w:val="24"/>
          <w:szCs w:val="24"/>
        </w:rPr>
        <w:t>й после передачи сайта, договор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заказным письмом по </w:t>
      </w:r>
      <w:r w:rsidR="0002732D" w:rsidRPr="00B04F56">
        <w:rPr>
          <w:rFonts w:ascii="Times New Roman" w:eastAsia="Times New Roman" w:hAnsi="Times New Roman" w:cs="Times New Roman"/>
          <w:sz w:val="24"/>
          <w:szCs w:val="24"/>
        </w:rPr>
        <w:t xml:space="preserve">указанному покупателем 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="003C755E" w:rsidRPr="00B04F56">
        <w:rPr>
          <w:rFonts w:ascii="Times New Roman" w:eastAsia="Times New Roman" w:hAnsi="Times New Roman" w:cs="Times New Roman"/>
          <w:sz w:val="24"/>
          <w:szCs w:val="24"/>
        </w:rPr>
        <w:t>, который покупатель укажет для отправки.</w:t>
      </w:r>
    </w:p>
    <w:p w14:paraId="5CE99B94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5.2. Покупатель обязуется:</w:t>
      </w:r>
    </w:p>
    <w:p w14:paraId="09027375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5.2.1.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принять Объект в соответствии с порядком, предусмотренным п. 4 Договора;</w:t>
      </w:r>
    </w:p>
    <w:p w14:paraId="3E13F831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5.2.2.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уплатить Продавцу сумму, определенную в соответствии с п. 2 Договора.</w:t>
      </w:r>
    </w:p>
    <w:p w14:paraId="1F253B7B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5.3.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CCF" w:rsidRPr="00B04F5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>тороны имеют все права, предусмотренные действующим законодательством РФ.</w:t>
      </w:r>
    </w:p>
    <w:p w14:paraId="7267A2B1" w14:textId="77777777" w:rsidR="00903E6D" w:rsidRPr="00B04F56" w:rsidRDefault="00F31367" w:rsidP="009D5934">
      <w:pPr>
        <w:widowControl w:val="0"/>
        <w:ind w:right="-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6. Конфиденциальность</w:t>
      </w:r>
    </w:p>
    <w:p w14:paraId="0CD9454F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Условия Договора являются конфиденциальными и не подлежат разглашению третьим лицам без письменного согласия на то другой Стороны.</w:t>
      </w:r>
    </w:p>
    <w:p w14:paraId="0644957C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Вся предоставляемая Сторонами друг другу юридическая, финансовая и иная информация, кроме общедоступной, связанная с заключением и исполнением Договора, будет считаться конфиденциальной.</w:t>
      </w:r>
    </w:p>
    <w:p w14:paraId="102768DA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6.3.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Стороны примут все необходимые и разумные меры, чтобы предотвратить разглашение полученной информации третьим лицам.</w:t>
      </w:r>
    </w:p>
    <w:p w14:paraId="52EE2C84" w14:textId="77777777" w:rsidR="00E34D80" w:rsidRPr="00B04F56" w:rsidRDefault="00E34D80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E9C12" w14:textId="77777777" w:rsidR="00903E6D" w:rsidRPr="00B04F56" w:rsidRDefault="00F31367" w:rsidP="009D5934">
      <w:pPr>
        <w:widowControl w:val="0"/>
        <w:ind w:right="-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7. Ответственность Сторон по Договору</w:t>
      </w:r>
    </w:p>
    <w:p w14:paraId="15262965" w14:textId="77777777" w:rsidR="00E34D80" w:rsidRPr="00B04F56" w:rsidRDefault="00E34D80" w:rsidP="009D5934">
      <w:pPr>
        <w:ind w:right="-324"/>
        <w:jc w:val="both"/>
        <w:rPr>
          <w:rFonts w:ascii="Times New Roman" w:hAnsi="Times New Roman" w:cs="Times New Roman"/>
          <w:sz w:val="24"/>
          <w:szCs w:val="24"/>
        </w:rPr>
      </w:pPr>
      <w:r w:rsidRPr="00B04F56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B04F56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(ненадлежащее исполнение) своих обязательств в соответствии с настоящим Договором и законодательством Российской Федерации.</w:t>
      </w:r>
    </w:p>
    <w:p w14:paraId="740ECCC6" w14:textId="77777777" w:rsidR="00E34D80" w:rsidRPr="00B04F56" w:rsidRDefault="00E34D80" w:rsidP="009D5934">
      <w:pPr>
        <w:ind w:right="-324"/>
        <w:jc w:val="both"/>
        <w:rPr>
          <w:rFonts w:ascii="Times New Roman" w:hAnsi="Times New Roman" w:cs="Times New Roman"/>
          <w:sz w:val="24"/>
          <w:szCs w:val="24"/>
        </w:rPr>
      </w:pPr>
      <w:r w:rsidRPr="00B04F56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Pr="00B04F56">
        <w:rPr>
          <w:rFonts w:ascii="Times New Roman" w:hAnsi="Times New Roman" w:cs="Times New Roman"/>
          <w:sz w:val="24"/>
          <w:szCs w:val="24"/>
        </w:rPr>
        <w:t>Неустойка по настоящему Договору выплачивается только на основании обоснованного письменного требования Стороны.</w:t>
      </w:r>
    </w:p>
    <w:p w14:paraId="76D2B3E6" w14:textId="77777777" w:rsidR="00903E6D" w:rsidRPr="00B04F56" w:rsidRDefault="00E34D80" w:rsidP="009D5934">
      <w:pPr>
        <w:ind w:right="-324"/>
        <w:jc w:val="both"/>
        <w:rPr>
          <w:rFonts w:ascii="Times New Roman" w:hAnsi="Times New Roman" w:cs="Times New Roman"/>
          <w:sz w:val="24"/>
          <w:szCs w:val="24"/>
        </w:rPr>
      </w:pPr>
      <w:r w:rsidRPr="00B04F56">
        <w:rPr>
          <w:rFonts w:ascii="Times New Roman" w:hAnsi="Times New Roman" w:cs="Times New Roman"/>
          <w:b/>
          <w:sz w:val="24"/>
          <w:szCs w:val="24"/>
        </w:rPr>
        <w:t>7.3.</w:t>
      </w:r>
      <w:r w:rsidRPr="00B04F56">
        <w:rPr>
          <w:rFonts w:ascii="Times New Roman" w:hAnsi="Times New Roman" w:cs="Times New Roman"/>
          <w:sz w:val="24"/>
          <w:szCs w:val="24"/>
        </w:rPr>
        <w:t xml:space="preserve"> Выплата неустойки не освобождает Сторону от выполнения обязательств, предусмотренных настоящим Договором.</w:t>
      </w:r>
    </w:p>
    <w:p w14:paraId="0C4C7505" w14:textId="77777777" w:rsidR="00903E6D" w:rsidRPr="002D6D02" w:rsidRDefault="00903E6D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C31FB09" w14:textId="77777777" w:rsidR="00903E6D" w:rsidRPr="00B04F56" w:rsidRDefault="00F31367" w:rsidP="009D5934">
      <w:pPr>
        <w:widowControl w:val="0"/>
        <w:ind w:right="-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договора</w:t>
      </w:r>
    </w:p>
    <w:p w14:paraId="54786747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8.1.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Договор вступает в силу с момента его подписания Сторонами и действует до полного выполнения ими взятых на себя обязательств по нему.</w:t>
      </w:r>
    </w:p>
    <w:p w14:paraId="2A1EF4EC" w14:textId="77777777" w:rsidR="002D6D02" w:rsidRDefault="002D6D02" w:rsidP="009D5934">
      <w:pPr>
        <w:widowControl w:val="0"/>
        <w:ind w:right="-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A6CB51" w14:textId="77777777" w:rsidR="00903E6D" w:rsidRPr="00B04F56" w:rsidRDefault="00F31367" w:rsidP="009D5934">
      <w:pPr>
        <w:widowControl w:val="0"/>
        <w:ind w:right="-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9. Форс-мажор</w:t>
      </w:r>
    </w:p>
    <w:p w14:paraId="19D2A424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9.1.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Стороны освобождаются от ответственности за неисполнение или ненадлежащее исполнение обязательств, взятых на себя по Договору, если оно явилось следствием обстоятельств непреодолимой силы, возникших после заключения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средствами.</w:t>
      </w:r>
    </w:p>
    <w:p w14:paraId="40EFB805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9.2.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При наступлении указанных в п. 9.1 Договора обстоятельств Сторона, для которой создалась невозможность исполнения ее обязательств, должна в кратчайший срок известить о них в письменном виде другую Сторону, представив достоверные доказательства.</w:t>
      </w:r>
    </w:p>
    <w:p w14:paraId="47736CF9" w14:textId="77777777" w:rsidR="00903E6D" w:rsidRPr="00B04F56" w:rsidRDefault="00F31367" w:rsidP="009D5934">
      <w:pPr>
        <w:widowControl w:val="0"/>
        <w:ind w:right="-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10. Заключительные положения</w:t>
      </w:r>
    </w:p>
    <w:p w14:paraId="322863D3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10.1.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Все спорные вопросы, возникающие из Договора или касающиеся его, Стороны решают путем переговоров. В случае невозможности урегулирования споров путем переговоров, они подлежат рассмотрению в судебном порядке.</w:t>
      </w:r>
    </w:p>
    <w:p w14:paraId="528A678C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10.2.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Любые предусмотренные Договором уведомления могут быть направлены по электронной почте, при этом оригинал должен быть направлен почтой в течение 1</w:t>
      </w:r>
      <w:r w:rsidR="0093528C" w:rsidRPr="00B04F5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3528C" w:rsidRPr="00B04F56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>) дн</w:t>
      </w:r>
      <w:r w:rsidR="0093528C" w:rsidRPr="00B04F5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с момента направления по электронной почте.</w:t>
      </w:r>
    </w:p>
    <w:p w14:paraId="22B35428" w14:textId="77777777" w:rsidR="00903E6D" w:rsidRPr="00B04F56" w:rsidRDefault="00F31367" w:rsidP="009D5934">
      <w:pPr>
        <w:widowControl w:val="0"/>
        <w:ind w:right="-3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10.3.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Договор составлен в </w:t>
      </w:r>
      <w:r w:rsidR="00883946" w:rsidRPr="00B04F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83946" w:rsidRPr="00B04F56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B04F56">
        <w:rPr>
          <w:rFonts w:ascii="Times New Roman" w:eastAsia="Times New Roman" w:hAnsi="Times New Roman" w:cs="Times New Roman"/>
          <w:sz w:val="24"/>
          <w:szCs w:val="24"/>
        </w:rPr>
        <w:t>) экземплярах, имеющих одинаковую юридическую силу, по одному экземпляру для каждой из Сторон</w:t>
      </w:r>
      <w:r w:rsidR="00883946" w:rsidRPr="00B04F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B04464" w14:textId="77777777" w:rsidR="002D6D02" w:rsidRPr="002D6D02" w:rsidRDefault="002D6D02" w:rsidP="009D5934">
      <w:pPr>
        <w:widowControl w:val="0"/>
        <w:ind w:right="-324"/>
        <w:jc w:val="both"/>
        <w:rPr>
          <w:rFonts w:ascii="Times New Roman" w:eastAsia="Times New Roman" w:hAnsi="Times New Roman" w:cs="Times New Roman"/>
          <w:b/>
          <w:sz w:val="10"/>
          <w:szCs w:val="24"/>
        </w:rPr>
      </w:pPr>
    </w:p>
    <w:p w14:paraId="093CA392" w14:textId="77777777" w:rsidR="00903E6D" w:rsidRPr="00B04F56" w:rsidRDefault="00F31367" w:rsidP="009D5934">
      <w:pPr>
        <w:widowControl w:val="0"/>
        <w:ind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ПРИЛОЖЕНИЯ:</w:t>
      </w:r>
    </w:p>
    <w:p w14:paraId="765BD973" w14:textId="77777777" w:rsidR="00903E6D" w:rsidRPr="00B04F56" w:rsidRDefault="00F31367" w:rsidP="009D5934">
      <w:pPr>
        <w:widowControl w:val="0"/>
        <w:numPr>
          <w:ilvl w:val="0"/>
          <w:numId w:val="1"/>
        </w:numPr>
        <w:spacing w:after="200"/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="00EF1D1F" w:rsidRPr="00B04F56">
        <w:rPr>
          <w:rFonts w:ascii="Times New Roman" w:eastAsia="Times New Roman" w:hAnsi="Times New Roman" w:cs="Times New Roman"/>
          <w:sz w:val="24"/>
          <w:szCs w:val="24"/>
        </w:rPr>
        <w:t>передачи доступов</w:t>
      </w:r>
    </w:p>
    <w:p w14:paraId="3CB20092" w14:textId="77777777" w:rsidR="00903E6D" w:rsidRPr="00B04F56" w:rsidRDefault="00F31367" w:rsidP="009D5934">
      <w:pPr>
        <w:widowControl w:val="0"/>
        <w:spacing w:after="200"/>
        <w:ind w:right="-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56">
        <w:rPr>
          <w:rFonts w:ascii="Times New Roman" w:eastAsia="Times New Roman" w:hAnsi="Times New Roman" w:cs="Times New Roman"/>
          <w:b/>
          <w:sz w:val="24"/>
          <w:szCs w:val="24"/>
        </w:rPr>
        <w:t>11. Реквизиты Сторон</w:t>
      </w:r>
    </w:p>
    <w:tbl>
      <w:tblPr>
        <w:tblStyle w:val="a5"/>
        <w:tblW w:w="9759" w:type="dxa"/>
        <w:tblInd w:w="-20" w:type="dxa"/>
        <w:tblLayout w:type="fixed"/>
        <w:tblLook w:val="0600" w:firstRow="0" w:lastRow="0" w:firstColumn="0" w:lastColumn="0" w:noHBand="1" w:noVBand="1"/>
      </w:tblPr>
      <w:tblGrid>
        <w:gridCol w:w="4770"/>
        <w:gridCol w:w="4989"/>
      </w:tblGrid>
      <w:tr w:rsidR="00903E6D" w:rsidRPr="00B04F56" w14:paraId="2409F3F8" w14:textId="77777777" w:rsidTr="005D0A2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BB2E" w14:textId="77777777" w:rsidR="00903E6D" w:rsidRPr="00B04F56" w:rsidRDefault="00F31367" w:rsidP="009D5934">
            <w:pPr>
              <w:spacing w:line="240" w:lineRule="auto"/>
              <w:ind w:right="-3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14:paraId="68F00E9C" w14:textId="77777777" w:rsidR="00CF5720" w:rsidRPr="00B04F56" w:rsidRDefault="00CF5720" w:rsidP="009D5934">
            <w:pPr>
              <w:spacing w:line="240" w:lineRule="auto"/>
              <w:ind w:right="-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D5707" w14:textId="77777777" w:rsidR="00903E6D" w:rsidRPr="00B04F56" w:rsidRDefault="00F31367" w:rsidP="009D5934">
            <w:pPr>
              <w:spacing w:line="240" w:lineRule="auto"/>
              <w:ind w:right="-3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4F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B04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____________________________ </w:t>
            </w:r>
          </w:p>
          <w:p w14:paraId="69B09802" w14:textId="77777777" w:rsidR="00903E6D" w:rsidRPr="00B04F56" w:rsidRDefault="00903E6D" w:rsidP="009D5934">
            <w:pPr>
              <w:spacing w:line="240" w:lineRule="auto"/>
              <w:ind w:right="-3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6C47738" w14:textId="77777777" w:rsidR="00903E6D" w:rsidRPr="00B04F56" w:rsidRDefault="00F31367" w:rsidP="009D5934">
            <w:pPr>
              <w:spacing w:line="240" w:lineRule="auto"/>
              <w:ind w:right="-3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4F5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B04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_______________________________ </w:t>
            </w:r>
          </w:p>
        </w:tc>
        <w:tc>
          <w:tcPr>
            <w:tcW w:w="4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67CD" w14:textId="77777777" w:rsidR="00903E6D" w:rsidRPr="00B04F56" w:rsidRDefault="00F31367" w:rsidP="009D5934">
            <w:pPr>
              <w:spacing w:line="240" w:lineRule="auto"/>
              <w:ind w:right="-3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14:paraId="044BD6AD" w14:textId="7685A33E" w:rsidR="00995FAC" w:rsidRPr="00B04F56" w:rsidRDefault="00995FAC" w:rsidP="009D5934">
            <w:pPr>
              <w:spacing w:line="240" w:lineRule="auto"/>
              <w:ind w:right="-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E8658F" w14:textId="77777777" w:rsidR="00903E6D" w:rsidRPr="00B04F56" w:rsidRDefault="00F31367" w:rsidP="009D5934">
            <w:pPr>
              <w:spacing w:line="240" w:lineRule="auto"/>
              <w:ind w:right="-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____________________________ </w:t>
            </w:r>
          </w:p>
          <w:p w14:paraId="2E8D08E6" w14:textId="77777777" w:rsidR="00903E6D" w:rsidRPr="00B04F56" w:rsidRDefault="00903E6D" w:rsidP="009D5934">
            <w:pPr>
              <w:spacing w:line="240" w:lineRule="auto"/>
              <w:ind w:right="-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B333F" w14:textId="77777777" w:rsidR="00903E6D" w:rsidRPr="00B04F56" w:rsidRDefault="00F31367" w:rsidP="009D5934">
            <w:pPr>
              <w:spacing w:line="240" w:lineRule="auto"/>
              <w:ind w:right="-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_______________________________ </w:t>
            </w:r>
          </w:p>
        </w:tc>
      </w:tr>
    </w:tbl>
    <w:p w14:paraId="2CE14324" w14:textId="77777777" w:rsidR="00903E6D" w:rsidRPr="00B04F56" w:rsidRDefault="00903E6D" w:rsidP="009D5934">
      <w:pPr>
        <w:ind w:right="-324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03E6D" w:rsidRPr="00B04F56" w:rsidSect="002D6D02">
      <w:footerReference w:type="default" r:id="rId8"/>
      <w:pgSz w:w="11909" w:h="16834"/>
      <w:pgMar w:top="851" w:right="1440" w:bottom="1440" w:left="1440" w:header="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61BC5" w14:textId="77777777" w:rsidR="003C21C0" w:rsidRDefault="003C21C0">
      <w:pPr>
        <w:spacing w:line="240" w:lineRule="auto"/>
      </w:pPr>
      <w:r>
        <w:separator/>
      </w:r>
    </w:p>
  </w:endnote>
  <w:endnote w:type="continuationSeparator" w:id="0">
    <w:p w14:paraId="754954CF" w14:textId="77777777" w:rsidR="003C21C0" w:rsidRDefault="003C2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2214" w14:textId="77777777" w:rsidR="00976F9E" w:rsidRPr="00976F9E" w:rsidRDefault="00976F9E">
    <w:pPr>
      <w:pStyle w:val="af1"/>
      <w:rPr>
        <w:rFonts w:ascii="Times New Roman" w:hAnsi="Times New Roman" w:cs="Times New Roman"/>
        <w:sz w:val="24"/>
        <w:szCs w:val="24"/>
      </w:rPr>
    </w:pPr>
    <w:r w:rsidRPr="00976F9E">
      <w:rPr>
        <w:rFonts w:ascii="Times New Roman" w:hAnsi="Times New Roman" w:cs="Times New Roman"/>
        <w:sz w:val="24"/>
        <w:szCs w:val="24"/>
      </w:rPr>
      <w:t>________________ Продавец</w:t>
    </w:r>
    <w:r w:rsidRPr="00976F9E">
      <w:rPr>
        <w:rFonts w:ascii="Times New Roman" w:hAnsi="Times New Roman" w:cs="Times New Roman"/>
        <w:sz w:val="24"/>
        <w:szCs w:val="24"/>
      </w:rPr>
      <w:tab/>
    </w:r>
    <w:r w:rsidRPr="00976F9E">
      <w:rPr>
        <w:rFonts w:ascii="Times New Roman" w:hAnsi="Times New Roman" w:cs="Times New Roman"/>
        <w:sz w:val="24"/>
        <w:szCs w:val="24"/>
      </w:rPr>
      <w:tab/>
      <w:t xml:space="preserve">_________________Покупатель </w:t>
    </w:r>
  </w:p>
  <w:p w14:paraId="73063DBE" w14:textId="77777777" w:rsidR="00F31367" w:rsidRDefault="00F31367">
    <w:pPr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F568B" w14:textId="77777777" w:rsidR="003C21C0" w:rsidRDefault="003C21C0">
      <w:pPr>
        <w:spacing w:line="240" w:lineRule="auto"/>
      </w:pPr>
      <w:r>
        <w:separator/>
      </w:r>
    </w:p>
  </w:footnote>
  <w:footnote w:type="continuationSeparator" w:id="0">
    <w:p w14:paraId="435A7331" w14:textId="77777777" w:rsidR="003C21C0" w:rsidRDefault="003C21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C29D5"/>
    <w:multiLevelType w:val="multilevel"/>
    <w:tmpl w:val="F5C62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E6D"/>
    <w:rsid w:val="0002732D"/>
    <w:rsid w:val="000445F1"/>
    <w:rsid w:val="000504DB"/>
    <w:rsid w:val="0006579F"/>
    <w:rsid w:val="00066DCF"/>
    <w:rsid w:val="00097A55"/>
    <w:rsid w:val="000C68B4"/>
    <w:rsid w:val="000E60A6"/>
    <w:rsid w:val="000F6F02"/>
    <w:rsid w:val="001144F3"/>
    <w:rsid w:val="001407BB"/>
    <w:rsid w:val="00152990"/>
    <w:rsid w:val="00192210"/>
    <w:rsid w:val="001A73F9"/>
    <w:rsid w:val="001F7B35"/>
    <w:rsid w:val="00202F96"/>
    <w:rsid w:val="0023789B"/>
    <w:rsid w:val="00263E91"/>
    <w:rsid w:val="00291860"/>
    <w:rsid w:val="0029677F"/>
    <w:rsid w:val="002D6D02"/>
    <w:rsid w:val="003045AE"/>
    <w:rsid w:val="00341018"/>
    <w:rsid w:val="00352943"/>
    <w:rsid w:val="0039212A"/>
    <w:rsid w:val="00393879"/>
    <w:rsid w:val="00396F17"/>
    <w:rsid w:val="003C21C0"/>
    <w:rsid w:val="003C755E"/>
    <w:rsid w:val="0043467F"/>
    <w:rsid w:val="00461553"/>
    <w:rsid w:val="0046556F"/>
    <w:rsid w:val="0047265A"/>
    <w:rsid w:val="0048145A"/>
    <w:rsid w:val="004A4B88"/>
    <w:rsid w:val="004C2C45"/>
    <w:rsid w:val="004E6186"/>
    <w:rsid w:val="004F3AD7"/>
    <w:rsid w:val="00554468"/>
    <w:rsid w:val="005732B4"/>
    <w:rsid w:val="005802FF"/>
    <w:rsid w:val="005D0A2A"/>
    <w:rsid w:val="005F6935"/>
    <w:rsid w:val="00600256"/>
    <w:rsid w:val="0064164E"/>
    <w:rsid w:val="00644077"/>
    <w:rsid w:val="0065542D"/>
    <w:rsid w:val="006A407A"/>
    <w:rsid w:val="007111B5"/>
    <w:rsid w:val="00733874"/>
    <w:rsid w:val="00742333"/>
    <w:rsid w:val="00785CCF"/>
    <w:rsid w:val="00786145"/>
    <w:rsid w:val="007D2AB4"/>
    <w:rsid w:val="007D3852"/>
    <w:rsid w:val="00802D0D"/>
    <w:rsid w:val="00813F1F"/>
    <w:rsid w:val="008228F8"/>
    <w:rsid w:val="008579D7"/>
    <w:rsid w:val="00862997"/>
    <w:rsid w:val="00863B1B"/>
    <w:rsid w:val="00883946"/>
    <w:rsid w:val="008B074C"/>
    <w:rsid w:val="00903E6D"/>
    <w:rsid w:val="0093528C"/>
    <w:rsid w:val="009726A1"/>
    <w:rsid w:val="009733EC"/>
    <w:rsid w:val="00976F9E"/>
    <w:rsid w:val="00995FAC"/>
    <w:rsid w:val="009A1AFE"/>
    <w:rsid w:val="009B3587"/>
    <w:rsid w:val="009C5A0E"/>
    <w:rsid w:val="009D5934"/>
    <w:rsid w:val="00A0381D"/>
    <w:rsid w:val="00A0532D"/>
    <w:rsid w:val="00A32FD1"/>
    <w:rsid w:val="00A6082D"/>
    <w:rsid w:val="00A84773"/>
    <w:rsid w:val="00AD1A70"/>
    <w:rsid w:val="00AF29DA"/>
    <w:rsid w:val="00B003DC"/>
    <w:rsid w:val="00B04F56"/>
    <w:rsid w:val="00B061E0"/>
    <w:rsid w:val="00B20C7E"/>
    <w:rsid w:val="00B330F7"/>
    <w:rsid w:val="00B347D3"/>
    <w:rsid w:val="00B36E09"/>
    <w:rsid w:val="00B827CF"/>
    <w:rsid w:val="00B831FA"/>
    <w:rsid w:val="00BB696C"/>
    <w:rsid w:val="00BC27A1"/>
    <w:rsid w:val="00BC59CC"/>
    <w:rsid w:val="00BF4B32"/>
    <w:rsid w:val="00C3354D"/>
    <w:rsid w:val="00C4275D"/>
    <w:rsid w:val="00C44C29"/>
    <w:rsid w:val="00C7167A"/>
    <w:rsid w:val="00C806B4"/>
    <w:rsid w:val="00C83E66"/>
    <w:rsid w:val="00C849C6"/>
    <w:rsid w:val="00CC611B"/>
    <w:rsid w:val="00CE42AB"/>
    <w:rsid w:val="00CE62C8"/>
    <w:rsid w:val="00CF5720"/>
    <w:rsid w:val="00D32967"/>
    <w:rsid w:val="00D417F1"/>
    <w:rsid w:val="00D6130E"/>
    <w:rsid w:val="00D6136C"/>
    <w:rsid w:val="00D708FF"/>
    <w:rsid w:val="00DB7996"/>
    <w:rsid w:val="00E34D80"/>
    <w:rsid w:val="00E3799F"/>
    <w:rsid w:val="00E7104D"/>
    <w:rsid w:val="00E805C8"/>
    <w:rsid w:val="00EB7212"/>
    <w:rsid w:val="00ED0867"/>
    <w:rsid w:val="00ED3586"/>
    <w:rsid w:val="00EF13BB"/>
    <w:rsid w:val="00EF1D1F"/>
    <w:rsid w:val="00F31367"/>
    <w:rsid w:val="00F56EDD"/>
    <w:rsid w:val="00F67C63"/>
    <w:rsid w:val="00F747B9"/>
    <w:rsid w:val="00F75871"/>
    <w:rsid w:val="00F95B34"/>
    <w:rsid w:val="00F973C5"/>
    <w:rsid w:val="00FC4499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E153C"/>
  <w15:docId w15:val="{85F971AF-3000-432C-82BA-F0477F71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6DCF"/>
  </w:style>
  <w:style w:type="paragraph" w:styleId="1">
    <w:name w:val="heading 1"/>
    <w:basedOn w:val="a"/>
    <w:next w:val="a"/>
    <w:rsid w:val="00066D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66D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66D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66D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66DC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66D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6D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66DC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66DC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66DC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66DC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66DC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66DC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066D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6DCF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66DCF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97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7A5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3467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3467F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semiHidden/>
    <w:unhideWhenUsed/>
    <w:rsid w:val="00976F9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76F9E"/>
  </w:style>
  <w:style w:type="paragraph" w:styleId="af1">
    <w:name w:val="footer"/>
    <w:basedOn w:val="a"/>
    <w:link w:val="af2"/>
    <w:uiPriority w:val="99"/>
    <w:unhideWhenUsed/>
    <w:rsid w:val="00976F9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DFAD-9AC1-4481-8EBD-393F1CEB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BO$$</dc:creator>
  <cp:lastModifiedBy>avkonashenkov@mail.ru</cp:lastModifiedBy>
  <cp:revision>30</cp:revision>
  <dcterms:created xsi:type="dcterms:W3CDTF">2020-07-05T19:15:00Z</dcterms:created>
  <dcterms:modified xsi:type="dcterms:W3CDTF">2021-01-22T13:01:00Z</dcterms:modified>
</cp:coreProperties>
</file>